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Český telekomunikační úřad</w:t>
        <w:br w:type="textWrapping"/>
      </w:r>
      <w:r w:rsidDel="00000000" w:rsidR="00000000" w:rsidRPr="00000000">
        <w:rPr>
          <w:rtl w:val="0"/>
        </w:rPr>
        <w:t xml:space="preserve">Odbor správy kmitočtového spektra</w:t>
        <w:br w:type="textWrapping"/>
      </w:r>
      <w:r w:rsidDel="00000000" w:rsidR="00000000" w:rsidRPr="00000000">
        <w:rPr>
          <w:b w:val="1"/>
          <w:rtl w:val="0"/>
        </w:rPr>
        <w:t xml:space="preserve">poštovní přihrádka 02</w:t>
        <w:br w:type="textWrapping"/>
        <w:t xml:space="preserve">Praha 025</w:t>
        <w:br w:type="textWrapping"/>
        <w:t xml:space="preserve">225 02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Žádost o vydání oprávnění k využívání rádiových kmitočtů amatérské radiokomunikační služby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jc w:val="both"/>
        <w:rPr/>
      </w:pPr>
      <w:r w:rsidDel="00000000" w:rsidR="00000000" w:rsidRPr="00000000">
        <w:rPr>
          <w:rtl w:val="0"/>
        </w:rPr>
        <w:t xml:space="preserve">V souladu s § 17 odst.2) zákona č. 127/2005 Sb. a § 2 odst. 1 písm. a) vyhlášky č. 156/2005 Sb. žádám </w:t>
      </w:r>
      <w:r w:rsidDel="00000000" w:rsidR="00000000" w:rsidRPr="00000000">
        <w:rPr>
          <w:b w:val="1"/>
          <w:rtl w:val="0"/>
        </w:rPr>
        <w:t xml:space="preserve">jako fyzická nepodnikající osoba</w:t>
      </w:r>
      <w:r w:rsidDel="00000000" w:rsidR="00000000" w:rsidRPr="00000000">
        <w:rPr>
          <w:rtl w:val="0"/>
        </w:rPr>
        <w:t xml:space="preserve"> o vydání oprávnění k využívání rádiových kmitočtů amatérské radiokomunikační služby.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jc w:val="both"/>
        <w:rPr/>
      </w:pPr>
      <w:r w:rsidDel="00000000" w:rsidR="00000000" w:rsidRPr="00000000">
        <w:rPr>
          <w:rtl w:val="0"/>
        </w:rPr>
        <w:t xml:space="preserve">Dále uvádím stanovené údaje: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60" w:lineRule="auto"/>
        <w:rPr/>
      </w:pPr>
      <w:r w:rsidDel="00000000" w:rsidR="00000000" w:rsidRPr="00000000">
        <w:rPr>
          <w:rtl w:val="0"/>
        </w:rPr>
        <w:t xml:space="preserve">Jméno a příjmení: Bc. Filip Melík</w:t>
        <w:br w:type="textWrapping"/>
        <w:t xml:space="preserve">Bydliště: U Sila 33, Karlovy Vary, PSČ 333 33</w:t>
        <w:br w:type="textWrapping"/>
        <w:t xml:space="preserve">Datum narození: 12. červenec 1990</w:t>
        <w:br w:type="textWrapping"/>
        <w:t xml:space="preserve">Požadované rádiové kmitočty: dle tabulky 1 Přílohy č.1 k vyhlášce č. 156/2005 Sb.</w:t>
        <w:br w:type="textWrapping"/>
        <w:t xml:space="preserve">Návrh požadované volací značky: žádám, aby mi dle možnosti byla přidělena volací značka OK1XXX/OK1YYY/OK1ZZZ</w:t>
        <w:br w:type="textWrapping"/>
        <w:t xml:space="preserve">Požadovaná doba využívání rádiových kmitočtů: maximální dle předpisů ČR</w:t>
        <w:br w:type="textWrapping"/>
        <w:t xml:space="preserve">Adresa stanoviště: místo bydliště</w:t>
        <w:br w:type="textWrapping"/>
        <w:t xml:space="preserve">Operátorská třída: A - HAREC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jc w:val="both"/>
        <w:rPr/>
      </w:pPr>
      <w:r w:rsidDel="00000000" w:rsidR="00000000" w:rsidRPr="00000000">
        <w:rPr>
          <w:rtl w:val="0"/>
        </w:rPr>
        <w:t xml:space="preserve">Dokladu o úhradě správního poplatku ve výši 500,- Kč přikládám. Další korespondenci spojenou s touto žádostí, laskavě zašlete do datové schránky ID aaaaaa nebo na e-mail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filip@melik.cz</w:t>
        </w:r>
      </w:hyperlink>
      <w:r w:rsidDel="00000000" w:rsidR="00000000" w:rsidRPr="00000000">
        <w:rPr>
          <w:rtl w:val="0"/>
        </w:rPr>
        <w:t xml:space="preserve"> či na výše uvedenou adresu mého trvalého bydliště. Dosažitelný jsem též na mobilním telefonu č. 123 456 789. Děkuji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Filip Melík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V Jablonci nad Nisou dne 27.listopadu 2023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ilip@meli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